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38" w:rsidRPr="00C36038" w:rsidRDefault="00C36038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3603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What is a medical certificate (Form N100)?</w:t>
      </w:r>
    </w:p>
    <w:p w:rsidR="00C36038" w:rsidRPr="00C36038" w:rsidRDefault="00C36038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36038">
        <w:rPr>
          <w:rFonts w:asciiTheme="majorBidi" w:hAnsiTheme="majorBidi" w:cstheme="majorBidi"/>
          <w:sz w:val="28"/>
          <w:szCs w:val="28"/>
          <w:lang w:val="en-US"/>
        </w:rPr>
        <w:t>The medical certificate or certificate of health (Form 100) is a written statement from a physician or other medically qualified health care provider which attests the result</w:t>
      </w:r>
      <w:r w:rsidR="007C114C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 of a medical examination of a patient and reflects </w:t>
      </w:r>
      <w:r w:rsidR="007C114C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health condition of the patient. </w:t>
      </w:r>
    </w:p>
    <w:p w:rsidR="00C36038" w:rsidRDefault="00C36038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36038">
        <w:rPr>
          <w:rFonts w:asciiTheme="majorBidi" w:hAnsiTheme="majorBidi" w:cstheme="majorBidi"/>
          <w:sz w:val="28"/>
          <w:szCs w:val="28"/>
          <w:lang w:val="en-US"/>
        </w:rPr>
        <w:t>Any medical institution (</w:t>
      </w:r>
      <w:r w:rsidR="007C114C">
        <w:rPr>
          <w:rFonts w:asciiTheme="majorBidi" w:hAnsiTheme="majorBidi" w:cstheme="majorBidi"/>
          <w:sz w:val="28"/>
          <w:szCs w:val="28"/>
          <w:lang w:val="en-US"/>
        </w:rPr>
        <w:t xml:space="preserve">irrespective of 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>the organizational-legal and property form) and</w:t>
      </w:r>
      <w:r w:rsidR="007C114C">
        <w:rPr>
          <w:rFonts w:asciiTheme="majorBidi" w:hAnsiTheme="majorBidi" w:cstheme="majorBidi"/>
          <w:sz w:val="28"/>
          <w:szCs w:val="28"/>
          <w:lang w:val="en-US"/>
        </w:rPr>
        <w:t>/or?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80C37"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ertified doctor (hereinafter referred to as a </w:t>
      </w:r>
      <w:r w:rsidR="007C114C" w:rsidRPr="00C36038">
        <w:rPr>
          <w:rFonts w:asciiTheme="majorBidi" w:hAnsiTheme="majorBidi" w:cstheme="majorBidi"/>
          <w:sz w:val="28"/>
          <w:szCs w:val="28"/>
          <w:lang w:val="en-US"/>
        </w:rPr>
        <w:t xml:space="preserve">specialist 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doctor) with the right to independent medical practice shall be authorized to issue a certificate of health status. </w:t>
      </w:r>
    </w:p>
    <w:p w:rsidR="007C21B4" w:rsidRPr="00C36038" w:rsidRDefault="007C21B4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C36038" w:rsidRPr="00C36038" w:rsidRDefault="00C36038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3603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How to obtain it?</w:t>
      </w:r>
    </w:p>
    <w:p w:rsidR="00C36038" w:rsidRPr="00C36038" w:rsidRDefault="00C36038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36038">
        <w:rPr>
          <w:rFonts w:asciiTheme="majorBidi" w:hAnsiTheme="majorBidi" w:cstheme="majorBidi"/>
          <w:sz w:val="28"/>
          <w:szCs w:val="28"/>
          <w:lang w:val="en-US"/>
        </w:rPr>
        <w:t>A person should approach any clinic (primary healthcare facility) with a valid ID issued by the Georgian government and sign a consent form.</w:t>
      </w:r>
    </w:p>
    <w:p w:rsidR="00C36038" w:rsidRPr="00C36038" w:rsidRDefault="00C36038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Beneficiaries can </w:t>
      </w:r>
      <w:r w:rsidR="009B0F5C" w:rsidRPr="00C36038">
        <w:rPr>
          <w:rFonts w:asciiTheme="majorBidi" w:hAnsiTheme="majorBidi" w:cstheme="majorBidi"/>
          <w:sz w:val="28"/>
          <w:szCs w:val="28"/>
          <w:lang w:val="en-US"/>
        </w:rPr>
        <w:t xml:space="preserve">only 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register at one clinic at a time with a free choice of medical facilities across Georgia. </w:t>
      </w:r>
      <w:r w:rsidR="009B0F5C">
        <w:rPr>
          <w:rFonts w:asciiTheme="majorBidi" w:hAnsiTheme="majorBidi" w:cstheme="majorBidi"/>
          <w:sz w:val="28"/>
          <w:szCs w:val="28"/>
          <w:lang w:val="en-US"/>
        </w:rPr>
        <w:t>The d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>uration of registration is 2 months after which the clinic can be changed every two months.</w:t>
      </w:r>
      <w:r w:rsidR="00435773">
        <w:rPr>
          <w:rFonts w:asciiTheme="majorBidi" w:hAnsiTheme="majorBidi" w:cstheme="majorBidi"/>
          <w:sz w:val="28"/>
          <w:szCs w:val="28"/>
          <w:lang w:val="en-US"/>
        </w:rPr>
        <w:t xml:space="preserve"> By registration</w:t>
      </w:r>
      <w:r w:rsidR="009B0F5C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435773">
        <w:rPr>
          <w:rFonts w:asciiTheme="majorBidi" w:hAnsiTheme="majorBidi" w:cstheme="majorBidi"/>
          <w:sz w:val="28"/>
          <w:szCs w:val="28"/>
          <w:lang w:val="en-US"/>
        </w:rPr>
        <w:t xml:space="preserve"> the person automatically subscribes </w:t>
      </w:r>
      <w:r w:rsidR="00435773" w:rsidRPr="00435773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for </w:t>
      </w:r>
      <w:r w:rsidR="009B0F5C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the </w:t>
      </w:r>
      <w:r w:rsidR="00435773" w:rsidRPr="00435773">
        <w:rPr>
          <w:rFonts w:asciiTheme="majorBidi" w:hAnsiTheme="majorBidi" w:cstheme="majorBidi"/>
          <w:sz w:val="28"/>
          <w:szCs w:val="28"/>
          <w:u w:val="single"/>
          <w:lang w:val="en-US"/>
        </w:rPr>
        <w:t>state universal healthcare programme</w:t>
      </w:r>
      <w:r w:rsidR="009B0F5C">
        <w:rPr>
          <w:rFonts w:asciiTheme="majorBidi" w:hAnsiTheme="majorBidi" w:cstheme="majorBidi"/>
          <w:sz w:val="28"/>
          <w:szCs w:val="28"/>
          <w:u w:val="single"/>
          <w:lang w:val="en-US"/>
        </w:rPr>
        <w:t>,</w:t>
      </w:r>
      <w:r w:rsidR="00435773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435773" w:rsidRPr="00435773">
        <w:rPr>
          <w:rFonts w:asciiTheme="majorBidi" w:hAnsiTheme="majorBidi" w:cstheme="majorBidi"/>
          <w:sz w:val="28"/>
          <w:szCs w:val="28"/>
          <w:lang w:val="en-US"/>
        </w:rPr>
        <w:t>in wh</w:t>
      </w:r>
      <w:r w:rsidR="00435773">
        <w:rPr>
          <w:rFonts w:asciiTheme="majorBidi" w:hAnsiTheme="majorBidi" w:cstheme="majorBidi"/>
          <w:sz w:val="28"/>
          <w:szCs w:val="28"/>
          <w:lang w:val="en-US"/>
        </w:rPr>
        <w:t>ich certain medical expenses</w:t>
      </w:r>
      <w:r w:rsidR="00435773" w:rsidRPr="0043577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B0F5C">
        <w:rPr>
          <w:rFonts w:asciiTheme="majorBidi" w:hAnsiTheme="majorBidi" w:cstheme="majorBidi"/>
          <w:sz w:val="28"/>
          <w:szCs w:val="28"/>
          <w:lang w:val="en-US"/>
        </w:rPr>
        <w:t xml:space="preserve">are </w:t>
      </w:r>
      <w:r w:rsidR="00435773">
        <w:rPr>
          <w:rFonts w:asciiTheme="majorBidi" w:hAnsiTheme="majorBidi" w:cstheme="majorBidi"/>
          <w:sz w:val="28"/>
          <w:szCs w:val="28"/>
          <w:lang w:val="en-US"/>
        </w:rPr>
        <w:t>either partially</w:t>
      </w:r>
      <w:r w:rsidR="00E755E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35773">
        <w:rPr>
          <w:rFonts w:asciiTheme="majorBidi" w:hAnsiTheme="majorBidi" w:cstheme="majorBidi"/>
          <w:sz w:val="28"/>
          <w:szCs w:val="28"/>
          <w:lang w:val="en-US"/>
        </w:rPr>
        <w:t xml:space="preserve">or fully </w:t>
      </w:r>
      <w:r w:rsidR="00435773" w:rsidRPr="00435773">
        <w:rPr>
          <w:rFonts w:asciiTheme="majorBidi" w:hAnsiTheme="majorBidi" w:cstheme="majorBidi"/>
          <w:sz w:val="28"/>
          <w:szCs w:val="28"/>
          <w:lang w:val="en-US"/>
        </w:rPr>
        <w:t>covered by the government.</w:t>
      </w:r>
    </w:p>
    <w:p w:rsidR="00180C37" w:rsidRDefault="00C36038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Afterwards, </w:t>
      </w:r>
      <w:r w:rsidR="009B0F5C">
        <w:rPr>
          <w:rFonts w:asciiTheme="majorBidi" w:hAnsiTheme="majorBidi" w:cstheme="majorBidi"/>
          <w:sz w:val="28"/>
          <w:szCs w:val="28"/>
          <w:lang w:val="en-US"/>
        </w:rPr>
        <w:t xml:space="preserve">as prescribed by the specialist doctor, 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the person should undergo relevant medical evaluation in order for Form 100 to be issued. </w:t>
      </w:r>
    </w:p>
    <w:p w:rsidR="00180C37" w:rsidRPr="00180C37" w:rsidRDefault="00180C37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Instrumental Tests - the following services are covered:</w:t>
      </w:r>
    </w:p>
    <w:p w:rsidR="00180C37" w:rsidRPr="00180C37" w:rsidRDefault="00180C37" w:rsidP="00C36127">
      <w:pPr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•</w:t>
      </w:r>
      <w:r w:rsidRPr="00180C37">
        <w:rPr>
          <w:rFonts w:asciiTheme="majorBidi" w:hAnsiTheme="majorBidi" w:cstheme="majorBidi"/>
          <w:sz w:val="28"/>
          <w:szCs w:val="28"/>
          <w:lang w:val="en-US"/>
        </w:rPr>
        <w:tab/>
        <w:t>100%: Electrocardiogram;</w:t>
      </w:r>
    </w:p>
    <w:p w:rsidR="00180C37" w:rsidRPr="00180C37" w:rsidRDefault="00180C37" w:rsidP="00C36127">
      <w:pPr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•</w:t>
      </w:r>
      <w:r w:rsidRPr="00180C37">
        <w:rPr>
          <w:rFonts w:asciiTheme="majorBidi" w:hAnsiTheme="majorBidi" w:cstheme="majorBidi"/>
          <w:sz w:val="28"/>
          <w:szCs w:val="28"/>
          <w:lang w:val="en-US"/>
        </w:rPr>
        <w:tab/>
        <w:t>70%: Abdominal Ultrasound;</w:t>
      </w:r>
    </w:p>
    <w:p w:rsidR="00180C37" w:rsidRPr="00180C37" w:rsidRDefault="00180C37" w:rsidP="00C36127">
      <w:pPr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•</w:t>
      </w:r>
      <w:r w:rsidRPr="00180C37">
        <w:rPr>
          <w:rFonts w:asciiTheme="majorBidi" w:hAnsiTheme="majorBidi" w:cstheme="majorBidi"/>
          <w:sz w:val="28"/>
          <w:szCs w:val="28"/>
          <w:lang w:val="en-US"/>
        </w:rPr>
        <w:tab/>
        <w:t>70%: Chest x-ray.</w:t>
      </w:r>
    </w:p>
    <w:p w:rsidR="00180C37" w:rsidRPr="00180C37" w:rsidRDefault="00180C37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Laboratory Tests - the following services are covered:</w:t>
      </w:r>
    </w:p>
    <w:p w:rsidR="00180C37" w:rsidRPr="00180C37" w:rsidRDefault="00180C37" w:rsidP="000A7815">
      <w:pPr>
        <w:ind w:left="709" w:firstLine="11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•</w:t>
      </w:r>
      <w:r w:rsidRPr="00180C37">
        <w:rPr>
          <w:rFonts w:asciiTheme="majorBidi" w:hAnsiTheme="majorBidi" w:cstheme="majorBidi"/>
          <w:sz w:val="28"/>
          <w:szCs w:val="28"/>
          <w:lang w:val="en-US"/>
        </w:rPr>
        <w:tab/>
        <w:t>100%: Complete Blood Count (CBC), blood tests for glucose peripherals, cholesterol, creatinine/occult blood analysis, urine analysis, serum lipid test, and Prothrombin time test;</w:t>
      </w:r>
    </w:p>
    <w:p w:rsidR="00C36038" w:rsidRDefault="00180C37" w:rsidP="000A7815">
      <w:pPr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80C37">
        <w:rPr>
          <w:rFonts w:asciiTheme="majorBidi" w:hAnsiTheme="majorBidi" w:cstheme="majorBidi"/>
          <w:sz w:val="28"/>
          <w:szCs w:val="28"/>
          <w:lang w:val="en-US"/>
        </w:rPr>
        <w:t>•</w:t>
      </w:r>
      <w:r w:rsidRPr="00180C37">
        <w:rPr>
          <w:rFonts w:asciiTheme="majorBidi" w:hAnsiTheme="majorBidi" w:cstheme="majorBidi"/>
          <w:sz w:val="28"/>
          <w:szCs w:val="28"/>
          <w:lang w:val="en-US"/>
        </w:rPr>
        <w:tab/>
        <w:t>70%: liver function tests, thyroid-stimulating hormone -TSH.</w:t>
      </w:r>
      <w:r w:rsidR="00C36038" w:rsidRPr="00C36038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7A2C14" w:rsidRDefault="007A2C14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A2C14" w:rsidRDefault="007A2C14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A2C14" w:rsidRDefault="007A2C14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BC4D0A" w:rsidRDefault="00BC4D0A" w:rsidP="000A781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BC4D0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Emergency Medical Services</w:t>
      </w:r>
    </w:p>
    <w:p w:rsidR="00BC4D0A" w:rsidRDefault="00BC4D0A" w:rsidP="000A781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Urgent outpatient and inpatient services are financed 100% for medical cases defined within the programme (more than 450 specific listed medical conditions). Costs for the treatment of any other urgent and emergency condition will be covered 70% (not applicable to the minimal package).</w:t>
      </w:r>
    </w:p>
    <w:p w:rsidR="00082A0B" w:rsidRPr="00082A0B" w:rsidRDefault="00C36038" w:rsidP="000A7815">
      <w:pPr>
        <w:jc w:val="both"/>
        <w:rPr>
          <w:rFonts w:asciiTheme="majorBidi" w:hAnsiTheme="majorBidi" w:cstheme="majorBidi"/>
          <w:color w:val="0563C1" w:themeColor="hyperlink"/>
          <w:sz w:val="28"/>
          <w:szCs w:val="28"/>
          <w:u w:val="single"/>
          <w:lang w:val="en-US"/>
        </w:rPr>
      </w:pPr>
      <w:bookmarkStart w:id="0" w:name="_GoBack"/>
      <w:bookmarkEnd w:id="0"/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For further enquiry or to locate the nearest clinic call the hotline: </w:t>
      </w:r>
      <w:r w:rsidRPr="00752963">
        <w:rPr>
          <w:rFonts w:asciiTheme="majorBidi" w:hAnsiTheme="majorBidi" w:cstheme="majorBidi"/>
          <w:b/>
          <w:bCs/>
          <w:sz w:val="28"/>
          <w:szCs w:val="28"/>
          <w:lang w:val="en-US"/>
        </w:rPr>
        <w:t>1505</w:t>
      </w:r>
      <w:r w:rsidRPr="00C36038">
        <w:rPr>
          <w:rFonts w:asciiTheme="majorBidi" w:hAnsiTheme="majorBidi" w:cstheme="majorBidi"/>
          <w:sz w:val="28"/>
          <w:szCs w:val="28"/>
          <w:lang w:val="en-US"/>
        </w:rPr>
        <w:t xml:space="preserve"> or check the following website:</w:t>
      </w:r>
      <w:r w:rsidRPr="00BA3DC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7" w:history="1">
        <w:r w:rsidRPr="00BA3DCE">
          <w:rPr>
            <w:rStyle w:val="Hyperlink"/>
            <w:rFonts w:asciiTheme="majorBidi" w:hAnsiTheme="majorBidi" w:cstheme="majorBidi"/>
            <w:sz w:val="28"/>
            <w:szCs w:val="28"/>
            <w:u w:val="none"/>
            <w:lang w:val="en-US"/>
          </w:rPr>
          <w:t>www.cloud.moh.gov.ge</w:t>
        </w:r>
      </w:hyperlink>
    </w:p>
    <w:sectPr w:rsidR="00082A0B" w:rsidRPr="0008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A4" w:rsidRDefault="00C73DA4" w:rsidP="00F2334E">
      <w:pPr>
        <w:spacing w:after="0" w:line="240" w:lineRule="auto"/>
      </w:pPr>
      <w:r>
        <w:separator/>
      </w:r>
    </w:p>
  </w:endnote>
  <w:endnote w:type="continuationSeparator" w:id="0">
    <w:p w:rsidR="00C73DA4" w:rsidRDefault="00C73DA4" w:rsidP="00F2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A4" w:rsidRDefault="00C73DA4" w:rsidP="00F2334E">
      <w:pPr>
        <w:spacing w:after="0" w:line="240" w:lineRule="auto"/>
      </w:pPr>
      <w:r>
        <w:separator/>
      </w:r>
    </w:p>
  </w:footnote>
  <w:footnote w:type="continuationSeparator" w:id="0">
    <w:p w:rsidR="00C73DA4" w:rsidRDefault="00C73DA4" w:rsidP="00F23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EE"/>
    <w:rsid w:val="000156EE"/>
    <w:rsid w:val="00082A0B"/>
    <w:rsid w:val="000A7815"/>
    <w:rsid w:val="001054A2"/>
    <w:rsid w:val="00180C37"/>
    <w:rsid w:val="00225B12"/>
    <w:rsid w:val="002A7D8E"/>
    <w:rsid w:val="0035526E"/>
    <w:rsid w:val="00435773"/>
    <w:rsid w:val="004851F2"/>
    <w:rsid w:val="00560007"/>
    <w:rsid w:val="00567977"/>
    <w:rsid w:val="006741BD"/>
    <w:rsid w:val="00683CE7"/>
    <w:rsid w:val="00752963"/>
    <w:rsid w:val="00760E9C"/>
    <w:rsid w:val="007A2C14"/>
    <w:rsid w:val="007C114C"/>
    <w:rsid w:val="007C21B4"/>
    <w:rsid w:val="009B0F5C"/>
    <w:rsid w:val="009B4098"/>
    <w:rsid w:val="00B07124"/>
    <w:rsid w:val="00B572E1"/>
    <w:rsid w:val="00B831F6"/>
    <w:rsid w:val="00BA3DCE"/>
    <w:rsid w:val="00BC4D0A"/>
    <w:rsid w:val="00BF6841"/>
    <w:rsid w:val="00C36038"/>
    <w:rsid w:val="00C36127"/>
    <w:rsid w:val="00C73DA4"/>
    <w:rsid w:val="00C90F89"/>
    <w:rsid w:val="00D044CA"/>
    <w:rsid w:val="00D637BA"/>
    <w:rsid w:val="00DE2DF4"/>
    <w:rsid w:val="00E06431"/>
    <w:rsid w:val="00E755E8"/>
    <w:rsid w:val="00F2334E"/>
    <w:rsid w:val="00F5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0718C-3B54-4C8A-94C9-268D27C4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84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3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3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3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27"/>
  </w:style>
  <w:style w:type="paragraph" w:styleId="Footer">
    <w:name w:val="footer"/>
    <w:basedOn w:val="Normal"/>
    <w:link w:val="FooterChar"/>
    <w:uiPriority w:val="99"/>
    <w:unhideWhenUsed/>
    <w:rsid w:val="00C36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oud.moh.gov.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81A0-9790-425A-ACAC-82426177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Meskhi</dc:creator>
  <cp:keywords/>
  <dc:description/>
  <cp:lastModifiedBy>Michael Meskhi</cp:lastModifiedBy>
  <cp:revision>14</cp:revision>
  <dcterms:created xsi:type="dcterms:W3CDTF">2018-11-20T04:57:00Z</dcterms:created>
  <dcterms:modified xsi:type="dcterms:W3CDTF">2018-11-26T07:41:00Z</dcterms:modified>
</cp:coreProperties>
</file>